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Arial" w:hAnsi="Arial" w:eastAsia="Times New Roman" w:cs="Times New Roman"/>
          <w:b/>
          <w:color w:val="642E8E"/>
          <w:sz w:val="32"/>
          <w:szCs w:val="32"/>
          <w:lang w:val="pt-PT" w:eastAsia="pt-BR"/>
        </w:rPr>
      </w:pPr>
      <w:r>
        <w:rPr>
          <w:rFonts w:eastAsia="Times New Roman" w:cs="Times New Roman" w:ascii="Arial" w:hAnsi="Arial"/>
          <w:b/>
          <w:color w:val="642E8E"/>
          <w:sz w:val="32"/>
          <w:szCs w:val="32"/>
          <w:lang w:val="pt-PT" w:eastAsia="pt-BR"/>
        </w:rPr>
        <w:t>Termo de Compromisso</w:t>
        <w:br/>
        <w:t xml:space="preserve">PSICOTERAPÊUTICO </w:t>
      </w:r>
      <w:r>
        <w:rPr>
          <w:rFonts w:eastAsia="Times New Roman" w:cs="Times New Roman" w:ascii="Arial" w:hAnsi="Arial"/>
          <w:b/>
          <w:color w:val="642E8E"/>
          <w:sz w:val="32"/>
          <w:szCs w:val="32"/>
          <w:lang w:val="pt-PT" w:eastAsia="pt-BR"/>
        </w:rPr>
        <w:t>E</w:t>
      </w:r>
      <w:r>
        <w:rPr>
          <w:rFonts w:eastAsia="Times New Roman" w:cs="Times New Roman" w:ascii="Arial" w:hAnsi="Arial"/>
          <w:b/>
          <w:color w:val="642E8E"/>
          <w:sz w:val="32"/>
          <w:szCs w:val="32"/>
          <w:lang w:val="pt-PT" w:eastAsia="pt-BR"/>
        </w:rPr>
        <w:t xml:space="preserve"> LUDOTERAPÊUTICO</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ab/>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 xml:space="preserve">Primeiramente, seja muito bem-vindo (a) ao meu consultório de Psicologia, e parabéns pela decisão de investir em seu próprio crescimento. Este documento que você lê agora contém informações importantes sobre o trabalho que estamos prestes a desenvolver.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t>Por favor, leia-o com atenção.</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br/>
        <w:t xml:space="preserve">Depois de ler tudo, se você concordar com as políticas e procedimentos descritos, favor assiná-lo e devolvê-lo para mim em nosso primeiro encontro.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Se você tiver alguma dúvida sobre o que está escrito aqui, por favor me avise no início da sessão para que possamos discuti-la. Quando você assinar este documento, ele representará um acordo entre nós e se tornará parte da História Clínica de seu atendimento.</w:t>
      </w:r>
    </w:p>
    <w:p>
      <w:pPr>
        <w:pStyle w:val="Normal"/>
        <w:spacing w:lineRule="auto" w:line="240" w:before="0" w:after="0"/>
        <w:rPr>
          <w:rFonts w:ascii="Arial" w:hAnsi="Arial" w:eastAsia="Times New Roman" w:cs="Times New Roman"/>
          <w:b/>
          <w:color w:val="990099"/>
          <w:sz w:val="32"/>
          <w:szCs w:val="32"/>
          <w:lang w:val="pt-PT" w:eastAsia="pt-BR"/>
        </w:rPr>
      </w:pPr>
      <w:r>
        <w:rPr>
          <w:rFonts w:eastAsia="Times New Roman" w:cs="Times New Roman" w:ascii="Arial" w:hAnsi="Arial"/>
          <w:b/>
          <w:color w:val="990099"/>
          <w:sz w:val="32"/>
          <w:szCs w:val="32"/>
          <w:lang w:val="pt-PT" w:eastAsia="pt-BR"/>
        </w:rPr>
      </w:r>
    </w:p>
    <w:p>
      <w:pPr>
        <w:pStyle w:val="Normal"/>
        <w:spacing w:lineRule="auto" w:line="240" w:before="0" w:after="0"/>
        <w:rPr>
          <w:rFonts w:ascii="Arial" w:hAnsi="Arial" w:eastAsia="Times New Roman" w:cs="Times New Roman"/>
          <w:b/>
          <w:color w:val="642E8E"/>
          <w:sz w:val="32"/>
          <w:szCs w:val="32"/>
          <w:lang w:val="pt-PT" w:eastAsia="pt-BR"/>
        </w:rPr>
      </w:pPr>
      <w:r>
        <w:rPr>
          <w:rFonts w:eastAsia="Times New Roman" w:cs="Times New Roman" w:ascii="Arial" w:hAnsi="Arial"/>
          <w:b/>
          <w:color w:val="642E8E"/>
          <w:sz w:val="32"/>
          <w:szCs w:val="32"/>
          <w:lang w:val="pt-PT" w:eastAsia="pt-BR"/>
        </w:rPr>
        <w:t>Psicoterapia e seus Benefícios</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br/>
        <w:t xml:space="preserve">É importante dizer que, aquilo que entendemos como Psicoterapia varia de acordo com os problemas específicos que você traz como cliente, e também de acordo com a orientação e linha teórica do psicoterapeuta.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br/>
        <w:t>Por conseguinte, é importante que você tome cuidado na escolha de um profissional que se adeque ao seu estilo e objetivos.</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No meu caso, trabalho com a abordagem fenomenológica dentro dos pressupostos da Antr</w:t>
      </w:r>
      <w:r>
        <w:rPr>
          <w:rFonts w:eastAsia="Times New Roman" w:cs="Times New Roman" w:ascii="Arial" w:hAnsi="Arial"/>
          <w:color w:val="auto"/>
          <w:sz w:val="24"/>
          <w:szCs w:val="24"/>
          <w:lang w:val="pt-PT" w:eastAsia="pt-BR"/>
        </w:rPr>
        <w:t>o</w:t>
      </w:r>
      <w:r>
        <w:rPr>
          <w:rFonts w:eastAsia="Times New Roman" w:cs="Times New Roman" w:ascii="Arial" w:hAnsi="Arial"/>
          <w:color w:val="auto"/>
          <w:sz w:val="24"/>
          <w:szCs w:val="24"/>
          <w:lang w:val="pt-PT" w:eastAsia="pt-BR"/>
        </w:rPr>
        <w:t>posofia. Esta abordagem entende o desenvolvimento humano como um estudo do ser enquanto tridimensional, ou seja, tratamos do espírito, da mente e do corpo.</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 xml:space="preserve">Através dos estudos científicos de Rudolf Steiner, temos que o ser humano se constitui de um corpo físico, um corpo etérico e um corpo astral. Através deste conhecimento construimos uma abordagem de trabalho para acolhermos e tratarmos essa tríade do ser humano.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Embora cada caso seja particular, em geral, os benefícios que você pode esperar de processo psicoterápico são:</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ListParagraph"/>
        <w:numPr>
          <w:ilvl w:val="0"/>
          <w:numId w:val="3"/>
        </w:numPr>
        <w:spacing w:lineRule="auto" w:line="240" w:before="0" w:after="0"/>
        <w:ind w:hanging="360" w:start="720" w:end="0"/>
        <w:contextualSpacing/>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t>Mais autoconhecimento e melhor entendimento sobre suas emoções e comportamentos;</w:t>
      </w:r>
    </w:p>
    <w:p>
      <w:pPr>
        <w:pStyle w:val="ListParagraph"/>
        <w:numPr>
          <w:ilvl w:val="0"/>
          <w:numId w:val="3"/>
        </w:numPr>
        <w:spacing w:lineRule="auto" w:line="240" w:before="0" w:after="0"/>
        <w:ind w:hanging="360" w:start="720" w:end="0"/>
        <w:contextualSpacing/>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t>Melhoria na autoestima e sensação de satisfação com a vida;</w:t>
      </w:r>
    </w:p>
    <w:p>
      <w:pPr>
        <w:pStyle w:val="ListParagraph"/>
        <w:numPr>
          <w:ilvl w:val="0"/>
          <w:numId w:val="3"/>
        </w:numPr>
        <w:spacing w:lineRule="auto" w:line="240" w:before="0" w:after="0"/>
        <w:ind w:hanging="360" w:start="720" w:end="0"/>
        <w:contextualSpacing/>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t>Mais facilidade em lidar com situações relacionais no dia a dia;</w:t>
      </w:r>
    </w:p>
    <w:p>
      <w:pPr>
        <w:pStyle w:val="ListParagraph"/>
        <w:numPr>
          <w:ilvl w:val="0"/>
          <w:numId w:val="3"/>
        </w:numPr>
        <w:spacing w:lineRule="auto" w:line="240" w:before="0" w:after="0"/>
        <w:ind w:hanging="360" w:start="720" w:end="0"/>
        <w:contextualSpacing/>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t>Resolução de conflitos e/ou dificuldades relativos a áreas específicas;</w:t>
      </w:r>
    </w:p>
    <w:p>
      <w:pPr>
        <w:pStyle w:val="Normal"/>
        <w:spacing w:lineRule="auto" w:line="240" w:before="0" w:after="0"/>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r>
    </w:p>
    <w:p>
      <w:pPr>
        <w:pStyle w:val="Normal"/>
        <w:spacing w:lineRule="auto" w:line="240" w:before="0" w:after="0"/>
        <w:rPr/>
      </w:pPr>
      <w:r>
        <w:rPr>
          <w:rFonts w:eastAsia="Times New Roman" w:cs="Times New Roman" w:ascii="Arial" w:hAnsi="Arial"/>
          <w:b/>
          <w:color w:val="auto"/>
          <w:sz w:val="24"/>
          <w:szCs w:val="24"/>
          <w:lang w:val="pt-PT" w:eastAsia="pt-BR"/>
        </w:rPr>
        <w:t>Atenção:</w:t>
      </w:r>
      <w:r>
        <w:rPr>
          <w:rFonts w:eastAsia="Times New Roman" w:cs="Times New Roman" w:ascii="Arial" w:hAnsi="Arial"/>
          <w:color w:val="auto"/>
          <w:sz w:val="24"/>
          <w:szCs w:val="24"/>
          <w:lang w:val="pt-PT" w:eastAsia="pt-BR"/>
        </w:rPr>
        <w:t xml:space="preserve"> Não existem garantias de resultados em um processo psicoterápico. Cada pessoa responde de uma forma ao processo.  No entanto, podemos afirmar que os resultados esperados e frequentes, quando o processo caminha bem, são os descritos acima.</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br/>
        <w:t>Se você estiver de acordo com isso, e concordarmos em iniciar o processo de psicoterapia juntos, recomendo uma sessão semanal de 50 minutos. Futuramente, dependendo do avanço, podemos diminuir esta frequência.</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t>Importante:</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pPr>
      <w:r>
        <w:rPr>
          <w:rFonts w:eastAsia="Times New Roman" w:cs="Times New Roman" w:ascii="Arial" w:hAnsi="Arial"/>
          <w:color w:val="auto"/>
          <w:sz w:val="24"/>
          <w:szCs w:val="24"/>
          <w:lang w:val="pt-PT" w:eastAsia="pt-BR"/>
        </w:rPr>
        <w:t xml:space="preserve">Como a psicoterapia envolve frequentemente a abordagem de aspectos difíceis e complicados de sua vida, você poderá, eventualmente, experimentar alguns sentimentos desconfortáveis </w:t>
      </w:r>
      <w:r>
        <w:rPr>
          <w:rFonts w:eastAsia="Times New Roman" w:ascii="Arial" w:hAnsi="Arial"/>
          <w:color w:val="auto"/>
          <w:sz w:val="24"/>
          <w:szCs w:val="24"/>
          <w:lang w:val="pt-PT" w:eastAsia="pt-BR"/>
        </w:rPr>
        <w:t>​​</w:t>
      </w:r>
      <w:r>
        <w:rPr>
          <w:rFonts w:eastAsia="Times New Roman" w:cs="Times New Roman" w:ascii="Arial" w:hAnsi="Arial"/>
          <w:color w:val="auto"/>
          <w:sz w:val="24"/>
          <w:szCs w:val="24"/>
          <w:lang w:val="pt-PT" w:eastAsia="pt-BR"/>
        </w:rPr>
        <w:t xml:space="preserve">como tristeza, ansiedade ou raiva.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Estes sentimentos, quando ocorrem, costumam fazer parte do processo que vai levar à resolução das questões que vieram a ser trabalhadas. Portanto, entenda que muitas vezes eles são esperados mesmo.</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b/>
          <w:color w:val="642E8E"/>
          <w:sz w:val="32"/>
          <w:szCs w:val="32"/>
          <w:lang w:val="pt-PT" w:eastAsia="pt-BR"/>
        </w:rPr>
      </w:pPr>
      <w:r>
        <w:rPr>
          <w:rFonts w:eastAsia="Times New Roman" w:cs="Times New Roman" w:ascii="Arial" w:hAnsi="Arial"/>
          <w:b/>
          <w:color w:val="642E8E"/>
          <w:sz w:val="32"/>
          <w:szCs w:val="32"/>
          <w:lang w:val="pt-PT" w:eastAsia="pt-BR"/>
        </w:rPr>
        <w:t>Duração do Processo</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br/>
        <w:t xml:space="preserve">A duração do tratamento psicoterápico varia consideravelmente dependendo da pessoa e da natureza das questões a serem trabalhadas.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É difícil, se não impossível, determinar com precisão a quantidade de tempo necessária para o aparecimento de resultados. Vários fatores contribuem para esta linha do tempo, incluindo:</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ListParagraph"/>
        <w:numPr>
          <w:ilvl w:val="0"/>
          <w:numId w:val="2"/>
        </w:numPr>
        <w:spacing w:lineRule="auto" w:line="240" w:before="0" w:after="0"/>
        <w:ind w:hanging="360" w:start="720" w:end="0"/>
        <w:contextualSpacing/>
        <w:jc w:val="start"/>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A natureza do problema em si;</w:t>
      </w:r>
    </w:p>
    <w:p>
      <w:pPr>
        <w:pStyle w:val="ListParagraph"/>
        <w:numPr>
          <w:ilvl w:val="0"/>
          <w:numId w:val="2"/>
        </w:numPr>
        <w:spacing w:lineRule="auto" w:line="240" w:before="0" w:after="0"/>
        <w:ind w:hanging="360" w:start="720" w:end="0"/>
        <w:contextualSpacing/>
        <w:jc w:val="start"/>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Por quanto tempo o problema tem sido um problema (recentemente desenvolvido vs. crônico ou de longa duração);</w:t>
      </w:r>
    </w:p>
    <w:p>
      <w:pPr>
        <w:pStyle w:val="ListParagraph"/>
        <w:numPr>
          <w:ilvl w:val="0"/>
          <w:numId w:val="2"/>
        </w:numPr>
        <w:spacing w:lineRule="auto" w:line="240" w:before="0" w:after="0"/>
        <w:ind w:hanging="360" w:start="720" w:end="0"/>
        <w:contextualSpacing/>
        <w:jc w:val="start"/>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Quanto apoio você tem em sua estrutura social (Família e amigos);</w:t>
      </w:r>
    </w:p>
    <w:p>
      <w:pPr>
        <w:pStyle w:val="ListParagraph"/>
        <w:numPr>
          <w:ilvl w:val="0"/>
          <w:numId w:val="2"/>
        </w:numPr>
        <w:spacing w:lineRule="auto" w:line="240" w:before="0" w:after="0"/>
        <w:ind w:hanging="360" w:start="720" w:end="0"/>
        <w:contextualSpacing/>
        <w:jc w:val="start"/>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Sua dedicação e entrega ao processo.</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br/>
        <w:t xml:space="preserve">Na prática, você pode terminar a psicoterapia a qualquer momento. Geralmente, você será o único que decide quando o processo vai acabar. Mas claro, sempre que possível, vou encorajá-lo a tomar esta decisão em colaboração comigo.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De qualquer forma, saiba que, em hipótese alguma, você será instado a continuar no processo caso decida que é hora de sair, ou caso eu perceba que não há mais benefícios a serem colhidos.</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b/>
          <w:color w:val="990099"/>
          <w:sz w:val="32"/>
          <w:szCs w:val="32"/>
          <w:lang w:val="pt-PT" w:eastAsia="pt-BR"/>
        </w:rPr>
      </w:pPr>
      <w:r>
        <w:rPr>
          <w:rFonts w:eastAsia="Times New Roman" w:cs="Times New Roman" w:ascii="Arial" w:hAnsi="Arial"/>
          <w:b/>
          <w:color w:val="990099"/>
          <w:sz w:val="32"/>
          <w:szCs w:val="32"/>
          <w:lang w:val="pt-PT" w:eastAsia="pt-BR"/>
        </w:rPr>
      </w:r>
      <w:r>
        <w:br w:type="page"/>
      </w:r>
    </w:p>
    <w:p>
      <w:pPr>
        <w:pStyle w:val="Normal"/>
        <w:spacing w:lineRule="auto" w:line="240" w:before="0" w:after="0"/>
        <w:rPr>
          <w:rFonts w:ascii="Arial" w:hAnsi="Arial" w:eastAsia="Times New Roman" w:cs="Times New Roman"/>
          <w:b/>
          <w:color w:val="642E8E"/>
          <w:sz w:val="32"/>
          <w:szCs w:val="32"/>
          <w:lang w:val="pt-PT" w:eastAsia="pt-BR"/>
        </w:rPr>
      </w:pPr>
      <w:r>
        <w:rPr>
          <w:rFonts w:eastAsia="Times New Roman" w:cs="Times New Roman" w:ascii="Arial" w:hAnsi="Arial"/>
          <w:b/>
          <w:color w:val="642E8E"/>
          <w:sz w:val="32"/>
          <w:szCs w:val="32"/>
          <w:lang w:val="pt-PT" w:eastAsia="pt-BR"/>
        </w:rPr>
        <w:t>Honorários</w:t>
      </w:r>
    </w:p>
    <w:p>
      <w:pPr>
        <w:pStyle w:val="Normal"/>
        <w:spacing w:lineRule="auto" w:line="240" w:before="0" w:after="0"/>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r>
    </w:p>
    <w:p>
      <w:pPr>
        <w:pStyle w:val="Normal"/>
        <w:spacing w:lineRule="auto" w:line="240" w:before="0" w:after="0"/>
        <w:rPr/>
      </w:pPr>
      <w:r>
        <w:rPr>
          <w:rFonts w:eastAsia="Times New Roman" w:cs="Times New Roman" w:ascii="Arial" w:hAnsi="Arial"/>
          <w:color w:val="auto"/>
          <w:sz w:val="24"/>
          <w:szCs w:val="24"/>
          <w:lang w:val="pt-PT" w:eastAsia="pt-BR"/>
        </w:rPr>
        <w:t xml:space="preserve">Para sua comodidade, você poderá fazer o pagamento dos honorários do serviço para o </w:t>
      </w:r>
      <w:r>
        <w:rPr>
          <w:rFonts w:eastAsia="Times New Roman" w:cs="Times New Roman" w:ascii="Arial" w:hAnsi="Arial"/>
          <w:b/>
          <w:bCs/>
          <w:color w:val="auto"/>
          <w:sz w:val="24"/>
          <w:szCs w:val="24"/>
          <w:lang w:val="pt-PT" w:eastAsia="pt-BR"/>
        </w:rPr>
        <w:t>Centro de Saúde Psicológica Cecília Freytas Ltda</w:t>
      </w:r>
      <w:r>
        <w:rPr>
          <w:rFonts w:eastAsia="Times New Roman" w:cs="Times New Roman" w:ascii="Arial" w:hAnsi="Arial"/>
          <w:color w:val="auto"/>
          <w:sz w:val="24"/>
          <w:szCs w:val="24"/>
          <w:lang w:val="pt-PT" w:eastAsia="pt-BR"/>
        </w:rPr>
        <w:t xml:space="preserve">, das formas disponibilizadas no site, ou ainda </w:t>
      </w:r>
      <w:r>
        <w:rPr>
          <w:rFonts w:eastAsia="Times New Roman" w:cs="Times New Roman" w:ascii="Arial" w:hAnsi="Arial"/>
          <w:color w:val="auto"/>
          <w:sz w:val="24"/>
          <w:szCs w:val="24"/>
          <w:lang w:val="pt-PT" w:eastAsia="pt-BR"/>
        </w:rPr>
        <w:t>via</w:t>
      </w:r>
      <w:r>
        <w:rPr>
          <w:rFonts w:eastAsia="Times New Roman" w:cs="Times New Roman" w:ascii="Arial" w:hAnsi="Arial"/>
          <w:color w:val="auto"/>
          <w:sz w:val="24"/>
          <w:szCs w:val="24"/>
          <w:lang w:val="pt-PT" w:eastAsia="pt-BR"/>
        </w:rPr>
        <w:t xml:space="preserve"> chave pix </w:t>
      </w:r>
      <w:r>
        <w:rPr>
          <w:rFonts w:eastAsia="Times New Roman" w:cs="Times New Roman" w:ascii="Arial" w:hAnsi="Arial"/>
          <w:b/>
          <w:bCs/>
          <w:color w:val="auto"/>
          <w:sz w:val="24"/>
          <w:szCs w:val="24"/>
          <w:lang w:val="pt-PT" w:eastAsia="pt-BR"/>
        </w:rPr>
        <w:t>CNPJ 44.430.037/0001-25</w:t>
      </w:r>
      <w:r>
        <w:rPr>
          <w:rFonts w:eastAsia="Times New Roman" w:cs="Times New Roman" w:ascii="Arial" w:hAnsi="Arial"/>
          <w:color w:val="auto"/>
          <w:sz w:val="24"/>
          <w:szCs w:val="24"/>
          <w:lang w:val="pt-PT" w:eastAsia="pt-BR"/>
        </w:rPr>
        <w:t xml:space="preserve">, </w:t>
      </w:r>
      <w:r>
        <w:rPr>
          <w:rFonts w:eastAsia="Times New Roman" w:cs="Times New Roman" w:ascii="Arial" w:hAnsi="Arial"/>
          <w:color w:val="auto"/>
          <w:sz w:val="24"/>
          <w:szCs w:val="24"/>
          <w:lang w:val="pt-PT" w:eastAsia="pt-BR"/>
        </w:rPr>
        <w:t>transferência bancária</w:t>
      </w:r>
      <w:r>
        <w:rPr>
          <w:rFonts w:eastAsia="Times New Roman" w:cs="Times New Roman" w:ascii="Arial" w:hAnsi="Arial"/>
          <w:color w:val="auto"/>
          <w:sz w:val="24"/>
          <w:szCs w:val="24"/>
          <w:lang w:val="pt-PT" w:eastAsia="pt-BR"/>
        </w:rPr>
        <w:t>, paypal, cartão, através do pagamento avulso por sessão, ou de um pacote de sessões:</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ListParagraph"/>
        <w:numPr>
          <w:ilvl w:val="0"/>
          <w:numId w:val="4"/>
        </w:numPr>
        <w:spacing w:lineRule="auto" w:line="240" w:before="0" w:after="0"/>
        <w:ind w:hanging="360" w:start="720" w:end="0"/>
        <w:contextualSpacing/>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t>Pagamento avulso</w:t>
      </w:r>
    </w:p>
    <w:p>
      <w:pPr>
        <w:pStyle w:val="Normal"/>
        <w:spacing w:lineRule="auto" w:line="240" w:before="0" w:after="0"/>
        <w:ind w:hanging="0" w:start="360" w:end="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ind w:hanging="0" w:start="360" w:end="0"/>
        <w:rPr/>
      </w:pPr>
      <w:r>
        <w:rPr>
          <w:rFonts w:eastAsia="Times New Roman" w:cs="Times New Roman" w:ascii="Arial" w:hAnsi="Arial"/>
          <w:color w:val="auto"/>
          <w:sz w:val="24"/>
          <w:szCs w:val="24"/>
          <w:lang w:val="pt-PT" w:eastAsia="pt-BR"/>
        </w:rPr>
        <w:t xml:space="preserve">Para o pagamento avulso, o valor para cada sessão de _____ minutos corresponde a </w:t>
      </w:r>
      <w:r>
        <w:rPr>
          <w:rFonts w:eastAsia="Times New Roman" w:cs="Times New Roman" w:ascii="Arial" w:hAnsi="Arial"/>
          <w:color w:val="2E74B5"/>
          <w:sz w:val="24"/>
          <w:szCs w:val="24"/>
          <w:lang w:val="pt-PT" w:eastAsia="pt-BR"/>
        </w:rPr>
        <w:t xml:space="preserve"> </w:t>
      </w:r>
      <w:r>
        <w:rPr>
          <w:rFonts w:eastAsia="Times New Roman" w:cs="Times New Roman" w:ascii="Arial" w:hAnsi="Arial"/>
          <w:color w:val="642E8E"/>
          <w:sz w:val="24"/>
          <w:szCs w:val="24"/>
          <w:lang w:val="pt-PT" w:eastAsia="pt-BR"/>
        </w:rPr>
        <w:t>R$_________________(reais).</w:t>
      </w:r>
      <w:r>
        <w:rPr>
          <w:rFonts w:eastAsia="Times New Roman" w:cs="Times New Roman" w:ascii="Arial" w:hAnsi="Arial"/>
          <w:color w:val="auto"/>
          <w:sz w:val="24"/>
          <w:szCs w:val="24"/>
          <w:lang w:val="pt-PT" w:eastAsia="pt-BR"/>
        </w:rPr>
        <w:t xml:space="preserve"> Este pagamento pode ser feito das formas disponibilizadas no site.</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ListParagraph"/>
        <w:numPr>
          <w:ilvl w:val="0"/>
          <w:numId w:val="4"/>
        </w:numPr>
        <w:spacing w:lineRule="auto" w:line="240" w:before="0" w:after="0"/>
        <w:ind w:hanging="360" w:start="720" w:end="0"/>
        <w:contextualSpacing/>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t>Pagamento por Pacote</w:t>
      </w:r>
    </w:p>
    <w:p>
      <w:pPr>
        <w:pStyle w:val="Normal"/>
        <w:spacing w:lineRule="auto" w:line="240" w:before="0" w:after="0"/>
        <w:ind w:hanging="0" w:start="360" w:end="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ind w:hanging="0" w:start="360" w:end="0"/>
        <w:rPr/>
      </w:pPr>
      <w:r>
        <w:rPr>
          <w:rFonts w:eastAsia="Times New Roman" w:cs="Times New Roman" w:ascii="Arial" w:hAnsi="Arial"/>
          <w:color w:val="auto"/>
          <w:sz w:val="24"/>
          <w:szCs w:val="24"/>
          <w:lang w:val="pt-PT" w:eastAsia="pt-BR"/>
        </w:rPr>
        <w:t>No caso de um pacote de _____ sessões, você pagará o valor total de</w:t>
      </w:r>
      <w:r>
        <w:rPr>
          <w:rFonts w:eastAsia="Times New Roman" w:cs="Times New Roman" w:ascii="Arial" w:hAnsi="Arial"/>
          <w:color w:val="2E74B5"/>
          <w:sz w:val="24"/>
          <w:szCs w:val="24"/>
          <w:lang w:val="pt-PT" w:eastAsia="pt-BR"/>
        </w:rPr>
        <w:t xml:space="preserve"> </w:t>
      </w:r>
      <w:r>
        <w:rPr>
          <w:rFonts w:eastAsia="Times New Roman" w:cs="Times New Roman" w:ascii="Arial" w:hAnsi="Arial"/>
          <w:color w:val="642E8E"/>
          <w:sz w:val="24"/>
          <w:szCs w:val="24"/>
          <w:lang w:val="pt-PT" w:eastAsia="pt-BR"/>
        </w:rPr>
        <w:t>R$_________________(reais)</w:t>
      </w:r>
      <w:r>
        <w:rPr>
          <w:rFonts w:eastAsia="Times New Roman" w:cs="Times New Roman" w:ascii="Arial" w:hAnsi="Arial"/>
          <w:color w:val="2E74B5"/>
          <w:sz w:val="24"/>
          <w:szCs w:val="24"/>
          <w:lang w:val="pt-PT" w:eastAsia="pt-BR"/>
        </w:rPr>
        <w:t xml:space="preserve"> </w:t>
      </w:r>
      <w:r>
        <w:rPr>
          <w:rFonts w:eastAsia="Times New Roman" w:cs="Times New Roman" w:ascii="Arial" w:hAnsi="Arial"/>
          <w:color w:val="auto"/>
          <w:sz w:val="24"/>
          <w:szCs w:val="24"/>
          <w:lang w:val="pt-PT" w:eastAsia="pt-BR"/>
        </w:rPr>
        <w:t>nessa modalidade, você pode pagar à vista no início do processo, ou dividir o valor das formas disponibilizadas no site.</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Favor digitar aqui sua modalidade preferida:</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jc w:val="center"/>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________________________________________________________________________________________________________________________________________________</w:t>
      </w:r>
    </w:p>
    <w:p>
      <w:pPr>
        <w:pStyle w:val="Normal"/>
        <w:spacing w:lineRule="auto" w:line="240" w:before="0" w:after="0"/>
        <w:jc w:val="center"/>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Caso, a qualquer momento, você sinta que tem dificuldades em quitar os honorários, me avise para que possamos encontrar uma alternativa juntos.</w:t>
      </w:r>
    </w:p>
    <w:p>
      <w:pPr>
        <w:pStyle w:val="Normal"/>
        <w:spacing w:lineRule="auto" w:line="240" w:before="0" w:after="0"/>
        <w:rPr>
          <w:rFonts w:ascii="Arial" w:hAnsi="Arial" w:eastAsia="Times New Roman" w:cs="Times New Roman"/>
          <w:b/>
          <w:color w:val="5B9BD5"/>
          <w:sz w:val="32"/>
          <w:szCs w:val="32"/>
          <w:lang w:val="pt-PT" w:eastAsia="pt-BR"/>
        </w:rPr>
      </w:pPr>
      <w:r>
        <w:rPr>
          <w:rFonts w:eastAsia="Times New Roman" w:cs="Times New Roman" w:ascii="Arial" w:hAnsi="Arial"/>
          <w:b/>
          <w:color w:val="5B9BD5"/>
          <w:sz w:val="32"/>
          <w:szCs w:val="32"/>
          <w:lang w:val="pt-PT" w:eastAsia="pt-BR"/>
        </w:rPr>
      </w:r>
    </w:p>
    <w:p>
      <w:pPr>
        <w:pStyle w:val="Normal"/>
        <w:spacing w:lineRule="auto" w:line="240" w:before="0" w:after="0"/>
        <w:rPr>
          <w:rFonts w:ascii="Arial" w:hAnsi="Arial" w:eastAsia="Times New Roman" w:cs="Times New Roman"/>
          <w:b/>
          <w:color w:val="642E8E"/>
          <w:sz w:val="32"/>
          <w:szCs w:val="32"/>
          <w:lang w:val="pt-PT" w:eastAsia="pt-BR"/>
        </w:rPr>
      </w:pPr>
      <w:r>
        <w:rPr>
          <w:rFonts w:eastAsia="Times New Roman" w:cs="Times New Roman" w:ascii="Arial" w:hAnsi="Arial"/>
          <w:b/>
          <w:color w:val="642E8E"/>
          <w:sz w:val="32"/>
          <w:szCs w:val="32"/>
          <w:lang w:val="pt-PT" w:eastAsia="pt-BR"/>
        </w:rPr>
        <w:t>Cancelamentos e Atrasos</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 xml:space="preserve">Nosso processo psicoterápico é uma relação profissional, por isso, peço bastante atenção e cuidado com o compromisso quanto à sua presença.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t>As sessões em que você faltar deverão ser pagas, a não ser que você me avise com pelo menos 24 horas de antecedência.</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Quando você se atrasar, a não ser que haja um horário livre após o seu, provavelmente vamos encerrar no mesmo horário pré-agendado.</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 xml:space="preserve">De minha parte, pode esperar compromisso total com nossos encontros. No caso de alguma possível falta ou emergência, você será devidamente avisado com antecedência, ou compensado, se o aviso não puder ser feito a tempo.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t>Saiba que farei todos os esforços para iniciar as sessões na hora certa.</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Quanto ao término da sessão, em geral, embora ele deva ocorrer em torno de 50 minutos, eventualmente pode se estender um pouco, ou até mesmo acontecer antes, tudo vai depender do que acontecer durante o processo naquela sessão específica.</w:t>
      </w:r>
    </w:p>
    <w:p>
      <w:pPr>
        <w:pStyle w:val="Normal"/>
        <w:spacing w:lineRule="auto" w:line="240" w:before="0" w:after="0"/>
        <w:rPr>
          <w:rFonts w:ascii="Arial" w:hAnsi="Arial" w:eastAsia="Times New Roman" w:cs="Times New Roman"/>
          <w:b/>
          <w:color w:val="990099"/>
          <w:sz w:val="32"/>
          <w:szCs w:val="32"/>
          <w:lang w:val="pt-PT" w:eastAsia="pt-BR"/>
        </w:rPr>
      </w:pPr>
      <w:r>
        <w:rPr>
          <w:rFonts w:eastAsia="Times New Roman" w:cs="Times New Roman" w:ascii="Arial" w:hAnsi="Arial"/>
          <w:b/>
          <w:color w:val="990099"/>
          <w:sz w:val="32"/>
          <w:szCs w:val="32"/>
          <w:lang w:val="pt-PT" w:eastAsia="pt-BR"/>
        </w:rPr>
      </w:r>
    </w:p>
    <w:p>
      <w:pPr>
        <w:pStyle w:val="Normal"/>
        <w:spacing w:lineRule="auto" w:line="240" w:before="0" w:after="0"/>
        <w:rPr>
          <w:rFonts w:ascii="Arial" w:hAnsi="Arial" w:eastAsia="Times New Roman" w:cs="Times New Roman"/>
          <w:b/>
          <w:color w:val="642E8E"/>
          <w:sz w:val="32"/>
          <w:szCs w:val="32"/>
          <w:lang w:val="pt-PT" w:eastAsia="pt-BR"/>
        </w:rPr>
      </w:pPr>
      <w:r>
        <w:rPr>
          <w:rFonts w:eastAsia="Times New Roman" w:cs="Times New Roman" w:ascii="Arial" w:hAnsi="Arial"/>
          <w:b/>
          <w:color w:val="642E8E"/>
          <w:sz w:val="32"/>
          <w:szCs w:val="32"/>
          <w:lang w:val="pt-PT" w:eastAsia="pt-BR"/>
        </w:rPr>
        <w:t>Entrando em contato comigo</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pPr>
      <w:r>
        <w:rPr>
          <w:rFonts w:eastAsia="Times New Roman" w:cs="Times New Roman" w:ascii="Arial" w:hAnsi="Arial"/>
          <w:color w:val="auto"/>
          <w:sz w:val="24"/>
          <w:szCs w:val="24"/>
          <w:lang w:val="pt-PT" w:eastAsia="pt-BR"/>
        </w:rPr>
        <w:t>Busco estar sempre disponível para meus pacientes, e você pode entrar em contato comigo através do telefone:</w:t>
      </w:r>
      <w:r>
        <w:rPr>
          <w:rFonts w:eastAsia="Times New Roman" w:cs="Times New Roman" w:ascii="Arial" w:hAnsi="Arial"/>
          <w:color w:val="642E8E"/>
          <w:sz w:val="24"/>
          <w:szCs w:val="24"/>
          <w:lang w:val="pt-PT" w:eastAsia="pt-BR"/>
        </w:rPr>
        <w:t xml:space="preserve"> (11) 99601-2736 ou pelo site </w:t>
      </w:r>
      <w:r>
        <w:rPr>
          <w:rFonts w:eastAsia="Times New Roman" w:cs="Times New Roman" w:ascii="Arial" w:hAnsi="Arial"/>
          <w:color w:val="642E8E"/>
          <w:sz w:val="24"/>
          <w:szCs w:val="24"/>
          <w:lang w:val="pt-BR" w:eastAsia="pt-BR"/>
        </w:rPr>
        <w:t>ceciliafreytas.com.br</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 xml:space="preserve">Obviamente, nem sempre vou estar imediatamente disponível, mas meu telefone irá registrar a chamada, e retornarei assim que possível. </w:t>
      </w:r>
    </w:p>
    <w:p>
      <w:pPr>
        <w:pStyle w:val="Normal"/>
        <w:spacing w:lineRule="auto" w:line="240" w:before="0" w:after="0"/>
        <w:rPr>
          <w:rFonts w:ascii="Arial" w:hAnsi="Arial" w:eastAsia="Times New Roman" w:cs="Times New Roman"/>
          <w:b/>
          <w:color w:val="990099"/>
          <w:sz w:val="32"/>
          <w:szCs w:val="32"/>
          <w:lang w:val="pt-PT" w:eastAsia="pt-BR"/>
        </w:rPr>
      </w:pPr>
      <w:r>
        <w:rPr>
          <w:rFonts w:eastAsia="Times New Roman" w:cs="Times New Roman" w:ascii="Arial" w:hAnsi="Arial"/>
          <w:b/>
          <w:color w:val="990099"/>
          <w:sz w:val="32"/>
          <w:szCs w:val="32"/>
          <w:lang w:val="pt-PT" w:eastAsia="pt-BR"/>
        </w:rPr>
      </w:r>
    </w:p>
    <w:p>
      <w:pPr>
        <w:pStyle w:val="Normal"/>
        <w:spacing w:lineRule="auto" w:line="240" w:before="0" w:after="0"/>
        <w:rPr>
          <w:rFonts w:ascii="Arial" w:hAnsi="Arial" w:eastAsia="Times New Roman" w:cs="Times New Roman"/>
          <w:b/>
          <w:color w:val="642E8E"/>
          <w:sz w:val="32"/>
          <w:szCs w:val="32"/>
          <w:lang w:val="pt-PT" w:eastAsia="pt-BR"/>
        </w:rPr>
      </w:pPr>
      <w:r>
        <w:rPr>
          <w:rFonts w:eastAsia="Times New Roman" w:cs="Times New Roman" w:ascii="Arial" w:hAnsi="Arial"/>
          <w:b/>
          <w:color w:val="642E8E"/>
          <w:sz w:val="32"/>
          <w:szCs w:val="32"/>
          <w:lang w:val="pt-PT" w:eastAsia="pt-BR"/>
        </w:rPr>
        <w:t>Redes Sociais</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 xml:space="preserve">Alguns psicólogos optam por não ter qualquer contato com seus pacientes através de redes sociais, sob pena de comprometer o processo, em meu caso, tenho meu aplicativo profissional que disponibilizo aos meus clientes garantindo assim o sigilo ético do nosso trabalho. </w:t>
      </w:r>
    </w:p>
    <w:p>
      <w:pPr>
        <w:pStyle w:val="Normal"/>
        <w:spacing w:lineRule="auto" w:line="240" w:before="0" w:after="0"/>
        <w:rPr/>
      </w:pPr>
      <w:r>
        <w:rPr>
          <w:rFonts w:eastAsia="Times New Roman" w:cs="Times New Roman" w:ascii="Arial" w:hAnsi="Arial"/>
          <w:color w:val="auto"/>
          <w:sz w:val="24"/>
          <w:szCs w:val="24"/>
          <w:lang w:val="pt-PT" w:eastAsia="pt-BR"/>
        </w:rPr>
        <w:br/>
      </w:r>
      <w:r>
        <w:rPr>
          <w:rFonts w:eastAsia="Times New Roman" w:cs="Times New Roman" w:ascii="Arial" w:hAnsi="Arial"/>
          <w:b/>
          <w:color w:val="642E8E"/>
          <w:sz w:val="32"/>
          <w:szCs w:val="32"/>
          <w:lang w:val="pt-PT" w:eastAsia="pt-BR"/>
        </w:rPr>
        <w:t>Sigilo das informações</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br/>
        <w:t xml:space="preserve">Fique totalmente tranquilo quanto a isso.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pPr>
      <w:r>
        <w:rPr>
          <w:rFonts w:eastAsia="Times New Roman" w:cs="Times New Roman" w:ascii="Arial" w:hAnsi="Arial"/>
          <w:color w:val="auto"/>
          <w:sz w:val="24"/>
          <w:szCs w:val="24"/>
          <w:lang w:val="pt-PT" w:eastAsia="pt-BR"/>
        </w:rPr>
        <w:t xml:space="preserve">A privacidade de todas as comunicações entre um cliente e um psicólogo é protegida pelo </w:t>
      </w:r>
      <w:r>
        <w:rPr>
          <w:rFonts w:eastAsia="Times New Roman" w:cs="Times New Roman" w:ascii="Arial" w:hAnsi="Arial"/>
          <w:b/>
          <w:color w:val="auto"/>
          <w:sz w:val="24"/>
          <w:szCs w:val="24"/>
          <w:lang w:val="pt-PT" w:eastAsia="pt-BR"/>
        </w:rPr>
        <w:t>Código de Ética</w:t>
      </w:r>
      <w:r>
        <w:rPr>
          <w:rFonts w:eastAsia="Times New Roman" w:cs="Times New Roman" w:ascii="Arial" w:hAnsi="Arial"/>
          <w:color w:val="auto"/>
          <w:sz w:val="24"/>
          <w:szCs w:val="24"/>
          <w:lang w:val="pt-PT" w:eastAsia="pt-BR"/>
        </w:rPr>
        <w:t xml:space="preserve"> da categoria. Só irei liberar informações sobre o nosso trabalho para os outros com sua autorização por escrito.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 xml:space="preserve">Na maioria das situações, não posso nem confirmar a terceiros que você está no processo, a menos que você concorde com isso.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 xml:space="preserve">No entanto, há uma situação em que, mesmo sem sua autorização, tenho que liberar o acesso às informações: no caso de mandado judicial por envolvimento em alguma causa específica.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Mesmo assim, você será comunicado.</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b/>
          <w:color w:val="642E8E"/>
          <w:sz w:val="32"/>
          <w:szCs w:val="32"/>
          <w:lang w:val="pt-PT" w:eastAsia="pt-BR"/>
        </w:rPr>
      </w:pPr>
      <w:r>
        <w:rPr>
          <w:rFonts w:eastAsia="Times New Roman" w:cs="Times New Roman" w:ascii="Arial" w:hAnsi="Arial"/>
          <w:b/>
          <w:color w:val="642E8E"/>
          <w:sz w:val="32"/>
          <w:szCs w:val="32"/>
          <w:lang w:val="pt-PT" w:eastAsia="pt-BR"/>
        </w:rPr>
        <w:t>Reclamações</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br/>
        <w:t xml:space="preserve">Se você estiver infeliz com o que acontecer na psicoterapia, ou tiver alguma dúvida ou reclamação sobre o processo, por favor me fale sobre isso para que eu possa responder às suas questões.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 xml:space="preserve">Esteja certo de que vou levar sua crítica a sério. </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pPr>
      <w:r>
        <w:rPr>
          <w:rFonts w:eastAsia="Times New Roman" w:cs="Times New Roman" w:ascii="Arial" w:hAnsi="Arial"/>
          <w:color w:val="auto"/>
          <w:sz w:val="24"/>
          <w:szCs w:val="24"/>
          <w:lang w:val="pt-PT" w:eastAsia="pt-BR"/>
        </w:rPr>
        <w:t xml:space="preserve">No entanto, se mesmo assim você continuar insatisfeito, pode apresentar uma queixa ao Conselho Regional de Psicologia em que sou inscrito: </w:t>
      </w:r>
      <w:hyperlink r:id="rId2">
        <w:r>
          <w:rPr>
            <w:rStyle w:val="Hyperlink"/>
            <w:rFonts w:eastAsia="Times New Roman" w:cs="Times New Roman" w:ascii="Arial" w:hAnsi="Arial"/>
            <w:color w:val="642E8E"/>
            <w:sz w:val="24"/>
            <w:szCs w:val="24"/>
            <w:u w:val="none"/>
            <w:lang w:val="pt-PT" w:eastAsia="pt-BR"/>
          </w:rPr>
          <w:t>http://www.crpsp.org/site/</w:t>
        </w:r>
      </w:hyperlink>
      <w:r>
        <w:rPr>
          <w:rFonts w:eastAsia="Times New Roman" w:cs="Times New Roman" w:ascii="Arial" w:hAnsi="Arial"/>
          <w:color w:val="642E8E"/>
          <w:sz w:val="24"/>
          <w:szCs w:val="24"/>
          <w:lang w:val="pt-PT" w:eastAsia="pt-BR"/>
        </w:rPr>
        <w:t xml:space="preserve"> (Conselho Regional de Psicologia de São Paulo) e ou </w:t>
      </w:r>
      <w:hyperlink r:id="rId3">
        <w:r>
          <w:rPr>
            <w:rStyle w:val="Hyperlink"/>
            <w:rFonts w:eastAsia="Times New Roman" w:cs="Times New Roman" w:ascii="Arial" w:hAnsi="Arial"/>
            <w:color w:val="642E8E"/>
            <w:sz w:val="24"/>
            <w:szCs w:val="24"/>
            <w:u w:val="none"/>
            <w:lang w:val="pt-PT" w:eastAsia="pt-BR"/>
          </w:rPr>
          <w:t>http://site.cfp.org.br/</w:t>
        </w:r>
      </w:hyperlink>
      <w:r>
        <w:rPr>
          <w:rFonts w:eastAsia="Times New Roman" w:cs="Times New Roman" w:ascii="Arial" w:hAnsi="Arial"/>
          <w:color w:val="642E8E"/>
          <w:sz w:val="24"/>
          <w:szCs w:val="24"/>
          <w:lang w:val="pt-PT" w:eastAsia="pt-BR"/>
        </w:rPr>
        <w:t xml:space="preserve"> (Conselho Federal de Psicologia).</w:t>
      </w:r>
    </w:p>
    <w:p>
      <w:pPr>
        <w:pStyle w:val="Normal"/>
        <w:spacing w:lineRule="auto" w:line="240" w:before="0" w:after="0"/>
        <w:rPr>
          <w:rFonts w:ascii="Arial" w:hAnsi="Arial" w:eastAsia="Times New Roman" w:cs="Times New Roman"/>
          <w:b/>
          <w:color w:val="990099"/>
          <w:sz w:val="32"/>
          <w:szCs w:val="32"/>
          <w:lang w:val="pt-PT" w:eastAsia="pt-BR"/>
        </w:rPr>
      </w:pPr>
      <w:r>
        <w:rPr>
          <w:rFonts w:eastAsia="Times New Roman" w:cs="Times New Roman" w:ascii="Arial" w:hAnsi="Arial"/>
          <w:b/>
          <w:color w:val="990099"/>
          <w:sz w:val="32"/>
          <w:szCs w:val="32"/>
          <w:lang w:val="pt-PT" w:eastAsia="pt-BR"/>
        </w:rPr>
      </w:r>
    </w:p>
    <w:p>
      <w:pPr>
        <w:pStyle w:val="Normal"/>
        <w:spacing w:lineRule="auto" w:line="240" w:before="0" w:after="0"/>
        <w:rPr>
          <w:rFonts w:ascii="Arial" w:hAnsi="Arial" w:eastAsia="Times New Roman" w:cs="Times New Roman"/>
          <w:b/>
          <w:color w:val="642E8E"/>
          <w:sz w:val="32"/>
          <w:szCs w:val="32"/>
          <w:lang w:val="pt-PT" w:eastAsia="pt-BR"/>
        </w:rPr>
      </w:pPr>
      <w:r>
        <w:rPr>
          <w:rFonts w:eastAsia="Times New Roman" w:cs="Times New Roman" w:ascii="Arial" w:hAnsi="Arial"/>
          <w:b/>
          <w:color w:val="642E8E"/>
          <w:sz w:val="32"/>
          <w:szCs w:val="32"/>
          <w:lang w:val="pt-PT" w:eastAsia="pt-BR"/>
        </w:rPr>
        <w:t>Qual a razão do uso deste contrato?</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Este contrato tem dois objetivos bem claros:</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t xml:space="preserve">Selar o compromisso entre nós e servir como uma fonte instrução sobre o processo. </w:t>
      </w:r>
    </w:p>
    <w:p>
      <w:pPr>
        <w:pStyle w:val="Normal"/>
        <w:spacing w:lineRule="auto" w:line="240" w:before="0" w:after="0"/>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Você pode, e deve, consultá-lo futuramente caso tenha qualquer dúvida, bem como pode me perguntar a qualquer momento sobre alguma parte que não tenha ficado clara na primeira explicação.</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Por favor, não encare este contrato como uma “amarração”, algo que te obriga a permanecer no processo. Ele é simplesmente uma evidência material do início de uma colaboração profissional que pode trazer muitos frutos positivos.</w:t>
      </w:r>
    </w:p>
    <w:p>
      <w:pPr>
        <w:pStyle w:val="Normal"/>
        <w:spacing w:lineRule="auto" w:line="240" w:before="0" w:after="0"/>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r>
    </w:p>
    <w:p>
      <w:pPr>
        <w:pStyle w:val="Normal"/>
        <w:spacing w:lineRule="auto" w:line="240" w:before="0" w:after="0"/>
        <w:rPr>
          <w:rFonts w:ascii="Arial" w:hAnsi="Arial" w:eastAsia="Times New Roman" w:cs="Times New Roman"/>
          <w:b/>
          <w:color w:val="auto"/>
          <w:sz w:val="24"/>
          <w:szCs w:val="24"/>
          <w:lang w:val="pt-PT" w:eastAsia="pt-BR"/>
        </w:rPr>
      </w:pPr>
      <w:r>
        <w:rPr>
          <w:rFonts w:eastAsia="Times New Roman" w:cs="Times New Roman" w:ascii="Arial" w:hAnsi="Arial"/>
          <w:b/>
          <w:color w:val="auto"/>
          <w:sz w:val="24"/>
          <w:szCs w:val="24"/>
          <w:lang w:val="pt-PT" w:eastAsia="pt-BR"/>
        </w:rPr>
        <w:t>Mais uma vez, seja bem-vindo(a)!</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Sua assinatura abaixo indica que você leu as informações contidas neste documento e concordam com seus termos.</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br/>
        <w:br/>
        <w:br/>
        <w:t>Nome do cliente</w:t>
        <w:tab/>
        <w:tab/>
        <w:t xml:space="preserve">                         </w:t>
        <w:tab/>
        <w:t xml:space="preserve">        Cecilia Freytas – CRP 90459</w:t>
      </w:r>
    </w:p>
    <w:p>
      <w:pPr>
        <w:pStyle w:val="Normal"/>
        <w:spacing w:lineRule="auto" w:line="240" w:before="0" w:after="0"/>
        <w:rPr/>
      </w:pPr>
      <w:r>
        <w:rPr>
          <w:rFonts w:eastAsia="Times New Roman" w:cs="Times New Roman" w:ascii="Arial" w:hAnsi="Arial"/>
          <w:color w:val="auto"/>
          <w:sz w:val="24"/>
          <w:szCs w:val="24"/>
          <w:lang w:val="pt-PT" w:eastAsia="pt-BR"/>
        </w:rPr>
        <w:t>CPF:</w:t>
        <w:tab/>
        <w:tab/>
        <w:tab/>
        <w:tab/>
        <w:tab/>
        <w:tab/>
        <w:tab/>
        <w:t xml:space="preserve">        </w:t>
      </w:r>
      <w:r>
        <w:rPr>
          <w:rFonts w:eastAsia="Times New Roman" w:cs="Times New Roman" w:ascii="Arial" w:hAnsi="Arial"/>
          <w:color w:val="auto"/>
          <w:sz w:val="20"/>
          <w:szCs w:val="20"/>
          <w:lang w:val="pt-PT" w:eastAsia="pt-BR"/>
        </w:rPr>
        <w:t>Centro de Saúde Psicológica Cecília Freytas</w:t>
      </w:r>
    </w:p>
    <w:p>
      <w:pPr>
        <w:pStyle w:val="Normal"/>
        <w:spacing w:lineRule="auto" w:line="240" w:before="0" w:after="0"/>
        <w:rPr/>
      </w:pPr>
      <w:r>
        <w:rPr>
          <w:rFonts w:eastAsia="Times New Roman" w:cs="Times New Roman" w:ascii="Arial" w:hAnsi="Arial"/>
          <w:color w:val="auto"/>
          <w:sz w:val="24"/>
          <w:szCs w:val="24"/>
          <w:lang w:val="pt-PT" w:eastAsia="pt-BR"/>
        </w:rPr>
        <w:t>RG:</w:t>
        <w:tab/>
        <w:tab/>
        <w:tab/>
        <w:tab/>
        <w:tab/>
        <w:tab/>
        <w:tab/>
        <w:t xml:space="preserve">        </w:t>
      </w:r>
      <w:r>
        <w:rPr>
          <w:rFonts w:eastAsia="Times New Roman" w:cs="Times New Roman" w:ascii="Arial" w:hAnsi="Arial"/>
          <w:color w:val="auto"/>
          <w:sz w:val="20"/>
          <w:szCs w:val="20"/>
          <w:lang w:val="pt-PT" w:eastAsia="pt-BR"/>
        </w:rPr>
        <w:t xml:space="preserve">CRP/SP 10166 J / </w:t>
      </w:r>
      <w:r>
        <w:rPr>
          <w:rFonts w:eastAsia="Times New Roman" w:cs="Times New Roman" w:ascii="Arial" w:hAnsi="Arial"/>
          <w:color w:val="auto"/>
          <w:sz w:val="20"/>
          <w:szCs w:val="20"/>
          <w:lang w:val="pt-PT" w:eastAsia="pt-BR"/>
        </w:rPr>
        <w:t>C</w:t>
      </w:r>
      <w:r>
        <w:rPr>
          <w:rFonts w:eastAsia="Times New Roman" w:cs="Times New Roman" w:ascii="Arial" w:hAnsi="Arial"/>
          <w:color w:val="auto"/>
          <w:sz w:val="20"/>
          <w:szCs w:val="20"/>
          <w:lang w:val="pt-PT" w:eastAsia="pt-BR"/>
        </w:rPr>
        <w:t>NPJ 44.430.037/0001-25</w:t>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r>
    </w:p>
    <w:p>
      <w:pPr>
        <w:pStyle w:val="Normal"/>
        <w:spacing w:lineRule="auto" w:line="240" w:before="0" w:after="0"/>
        <w:rPr>
          <w:rFonts w:ascii="Arial" w:hAnsi="Arial" w:eastAsia="Times New Roman" w:cs="Times New Roman"/>
          <w:color w:val="auto"/>
          <w:sz w:val="24"/>
          <w:szCs w:val="24"/>
          <w:lang w:val="pt-PT" w:eastAsia="pt-BR"/>
        </w:rPr>
      </w:pPr>
      <w:r>
        <w:rPr>
          <w:rFonts w:eastAsia="Times New Roman" w:cs="Times New Roman" w:ascii="Arial" w:hAnsi="Arial"/>
          <w:color w:val="auto"/>
          <w:sz w:val="24"/>
          <w:szCs w:val="24"/>
          <w:lang w:val="pt-PT" w:eastAsia="pt-BR"/>
        </w:rPr>
        <w:t>_____________________________             _______________________________</w:t>
        <w:br/>
        <w:t xml:space="preserve">Assinatura cliente                                             </w:t>
        <w:tab/>
        <w:t xml:space="preserve">        Assinatura Cecilia Freytas</w:t>
      </w:r>
    </w:p>
    <w:p>
      <w:pPr>
        <w:pStyle w:val="dfsdfdfs"/>
        <w:rPr>
          <w:rFonts w:ascii="Arial" w:hAnsi="Arial"/>
        </w:rPr>
      </w:pPr>
      <w:r>
        <w:rPr>
          <w:rFonts w:ascii="Arial" w:hAnsi="Arial"/>
        </w:rPr>
        <w:t> </w:t>
      </w:r>
    </w:p>
    <w:p>
      <w:pPr>
        <w:pStyle w:val="Normal"/>
        <w:spacing w:before="0" w:after="160"/>
        <w:rPr>
          <w:rFonts w:ascii="Arial" w:hAnsi="Arial"/>
          <w:i/>
          <w:i/>
          <w:iCs/>
          <w:color w:val="000000"/>
          <w:sz w:val="24"/>
          <w:szCs w:val="24"/>
        </w:rPr>
      </w:pPr>
      <w:r>
        <w:rPr>
          <w:rFonts w:ascii="Arial" w:hAnsi="Arial"/>
          <w:i/>
          <w:iCs/>
          <w:color w:val="000000"/>
          <w:sz w:val="24"/>
          <w:szCs w:val="24"/>
        </w:rPr>
        <w:t>“</w:t>
      </w:r>
      <w:r>
        <w:rPr>
          <w:rFonts w:ascii="Arial" w:hAnsi="Arial"/>
          <w:i/>
          <w:iCs/>
          <w:color w:val="000000"/>
          <w:sz w:val="24"/>
          <w:szCs w:val="24"/>
        </w:rPr>
        <w:t xml:space="preserve">Grata por escolher meus serviços em Psicologia Clínica, Organizacional, Educacional </w:t>
      </w:r>
      <w:r>
        <w:rPr>
          <w:rFonts w:ascii="Arial" w:hAnsi="Arial"/>
          <w:i/>
          <w:iCs/>
          <w:color w:val="000000"/>
          <w:sz w:val="24"/>
          <w:szCs w:val="24"/>
        </w:rPr>
        <w:t xml:space="preserve">e </w:t>
      </w:r>
      <w:r>
        <w:rPr>
          <w:rFonts w:ascii="Arial" w:hAnsi="Arial"/>
          <w:i/>
          <w:iCs/>
          <w:color w:val="000000"/>
          <w:sz w:val="24"/>
          <w:szCs w:val="24"/>
        </w:rPr>
        <w:t>Perita Judici</w:t>
      </w:r>
      <w:r>
        <w:rPr>
          <w:rFonts w:ascii="Arial" w:hAnsi="Arial"/>
          <w:i/>
          <w:iCs/>
          <w:color w:val="000000"/>
          <w:sz w:val="24"/>
          <w:szCs w:val="24"/>
        </w:rPr>
        <w:t>á</w:t>
      </w:r>
      <w:r>
        <w:rPr>
          <w:rFonts w:ascii="Arial" w:hAnsi="Arial"/>
          <w:i/>
          <w:iCs/>
          <w:color w:val="000000"/>
          <w:sz w:val="24"/>
          <w:szCs w:val="24"/>
        </w:rPr>
        <w:t>ria!”</w:t>
      </w:r>
    </w:p>
    <w:sectPr>
      <w:headerReference w:type="default" r:id="rId4"/>
      <w:footerReference w:type="default" r:id="rId5"/>
      <w:type w:val="nextPage"/>
      <w:pgSz w:w="11906" w:h="16838"/>
      <w:pgMar w:left="1134" w:right="1134" w:gutter="0" w:header="850" w:top="2268" w:footer="850" w:bottom="155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Century Gothic">
    <w:charset w:val="00" w:characterSet="windows-1252"/>
    <w:family w:val="roman"/>
    <w:pitch w:val="variable"/>
  </w:font>
  <w:font w:name="Noto Sans">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 w:name="Courier New">
    <w:charset w:val="00" w:characterSet="windows-1252"/>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hyperlink r:id="rId1">
      <w:r>
        <w:rPr/>
        <mc:AlternateContent>
          <mc:Choice Requires="wps">
            <w:drawing>
              <wp:anchor behindDoc="1" distT="0" distB="0" distL="0" distR="0" simplePos="0" locked="0" layoutInCell="1" allowOverlap="1" relativeHeight="20">
                <wp:simplePos x="0" y="0"/>
                <wp:positionH relativeFrom="column">
                  <wp:posOffset>755015</wp:posOffset>
                </wp:positionH>
                <wp:positionV relativeFrom="paragraph">
                  <wp:posOffset>33020</wp:posOffset>
                </wp:positionV>
                <wp:extent cx="4629785" cy="643890"/>
                <wp:effectExtent l="635" t="0" r="0" b="0"/>
                <wp:wrapNone/>
                <wp:docPr id="3" name="Quadro de texto 1"/>
                <a:graphic xmlns:a="http://schemas.openxmlformats.org/drawingml/2006/main">
                  <a:graphicData uri="http://schemas.microsoft.com/office/word/2010/wordprocessingShape">
                    <wps:wsp>
                      <wps:cNvSpPr/>
                      <wps:spPr>
                        <a:xfrm>
                          <a:off x="0" y="0"/>
                          <a:ext cx="4629960" cy="644040"/>
                        </a:xfrm>
                        <a:prstGeom prst="rect">
                          <a:avLst/>
                        </a:prstGeom>
                        <a:noFill/>
                        <a:ln w="0">
                          <a:noFill/>
                        </a:ln>
                      </wps:spPr>
                      <wps:style>
                        <a:lnRef idx="0"/>
                        <a:fillRef idx="0"/>
                        <a:effectRef idx="0"/>
                        <a:fontRef idx="minor"/>
                      </wps:style>
                      <wps:txbx>
                        <w:txbxContent>
                          <w:p>
                            <w:pPr>
                              <w:pStyle w:val="Contedodoquadro"/>
                              <w:spacing w:lineRule="auto" w:line="240" w:before="0" w:after="0"/>
                              <w:jc w:val="center"/>
                              <w:rPr>
                                <w:rFonts w:ascii="Arial" w:hAnsi="Arial" w:cs="Tahoma"/>
                                <w:b/>
                                <w:bCs/>
                                <w:color w:val="FFFFFF"/>
                                <w:sz w:val="20"/>
                                <w:szCs w:val="20"/>
                              </w:rPr>
                            </w:pPr>
                            <w:r>
                              <w:rPr>
                                <w:rFonts w:cs="Tahoma" w:ascii="Arial" w:hAnsi="Arial"/>
                                <w:b/>
                                <w:bCs/>
                                <w:color w:val="FFFFFF"/>
                                <w:sz w:val="20"/>
                                <w:szCs w:val="20"/>
                              </w:rPr>
                              <w:t>CENTRO DE SAÚDE PSICOLÓGICA CECÍLIA FREYTAS</w:t>
                            </w:r>
                          </w:p>
                          <w:p>
                            <w:pPr>
                              <w:pStyle w:val="Contedodoquadro"/>
                              <w:spacing w:lineRule="auto" w:line="240" w:before="0" w:after="0"/>
                              <w:jc w:val="center"/>
                              <w:rPr/>
                            </w:pPr>
                            <w:r>
                              <w:rPr>
                                <w:rFonts w:cs="Tahoma" w:ascii="Arial" w:hAnsi="Arial"/>
                                <w:color w:val="FFFFFF"/>
                                <w:sz w:val="20"/>
                                <w:szCs w:val="20"/>
                              </w:rPr>
                              <w:t>Av. das Nações Unidas, 18801 – Sala 1225, Santo Amaro, São Paulo-SP</w:t>
                              <w:br/>
                              <w:t xml:space="preserve">Telefone/WhatsApp: (11) 99601-2736 </w:t>
                              <w:br/>
                              <w:t>E-mail: psicologa@ceciliafreytas.com.br - Site: ceciliafreytas.com.br</w:t>
                            </w:r>
                          </w:p>
                        </w:txbxContent>
                      </wps:txbx>
                      <wps:bodyPr lIns="0" rIns="0" tIns="0" bIns="0" anchor="t">
                        <a:noAutofit/>
                      </wps:bodyPr>
                    </wps:wsp>
                  </a:graphicData>
                </a:graphic>
              </wp:anchor>
            </w:drawing>
          </mc:Choice>
          <mc:Fallback>
            <w:pict>
              <v:rect id="shape_0" ID="Quadro de texto 1" path="m0,0l-2147483645,0l-2147483645,-2147483646l0,-2147483646xe" stroked="f" o:allowincell="f" style="position:absolute;margin-left:59.45pt;margin-top:2.6pt;width:364.5pt;height:50.65pt;mso-wrap-style:square;v-text-anchor:top">
                <v:fill o:detectmouseclick="t" on="false"/>
                <v:stroke color="#3465a4" joinstyle="round" endcap="flat"/>
                <v:textbox>
                  <w:txbxContent>
                    <w:p>
                      <w:pPr>
                        <w:pStyle w:val="Contedodoquadro"/>
                        <w:spacing w:lineRule="auto" w:line="240" w:before="0" w:after="0"/>
                        <w:jc w:val="center"/>
                        <w:rPr>
                          <w:rFonts w:ascii="Arial" w:hAnsi="Arial" w:cs="Tahoma"/>
                          <w:b/>
                          <w:bCs/>
                          <w:color w:val="FFFFFF"/>
                          <w:sz w:val="20"/>
                          <w:szCs w:val="20"/>
                        </w:rPr>
                      </w:pPr>
                      <w:r>
                        <w:rPr>
                          <w:rFonts w:cs="Tahoma" w:ascii="Arial" w:hAnsi="Arial"/>
                          <w:b/>
                          <w:bCs/>
                          <w:color w:val="FFFFFF"/>
                          <w:sz w:val="20"/>
                          <w:szCs w:val="20"/>
                        </w:rPr>
                        <w:t>CENTRO DE SAÚDE PSICOLÓGICA CECÍLIA FREYTAS</w:t>
                      </w:r>
                    </w:p>
                    <w:p>
                      <w:pPr>
                        <w:pStyle w:val="Contedodoquadro"/>
                        <w:spacing w:lineRule="auto" w:line="240" w:before="0" w:after="0"/>
                        <w:jc w:val="center"/>
                        <w:rPr/>
                      </w:pPr>
                      <w:r>
                        <w:rPr>
                          <w:rFonts w:cs="Tahoma" w:ascii="Arial" w:hAnsi="Arial"/>
                          <w:color w:val="FFFFFF"/>
                          <w:sz w:val="20"/>
                          <w:szCs w:val="20"/>
                        </w:rPr>
                        <w:t>Av. das Nações Unidas, 18801 – Sala 1225, Santo Amaro, São Paulo-SP</w:t>
                        <w:br/>
                        <w:t xml:space="preserve">Telefone/WhatsApp: (11) 99601-2736 </w:t>
                        <w:br/>
                        <w:t>E-mail: psicologa@ceciliafreytas.com.br - Site: ceciliafreytas.com.br</w:t>
                      </w:r>
                    </w:p>
                  </w:txbxContent>
                </v:textbox>
                <w10:wrap type="none"/>
              </v:rect>
            </w:pict>
          </mc:Fallback>
        </mc:AlternateContent>
      </w:r>
    </w:hyperlink>
  </w:p>
  <w:p>
    <w:pPr>
      <w:pStyle w:val="Footer"/>
      <w:rPr>
        <w:color w:val="FFFFFF"/>
      </w:rPr>
    </w:pPr>
    <w:r>
      <w:rPr>
        <w:color w:val="FFFFFF"/>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anchor behindDoc="1" distT="0" distB="0" distL="0" distR="0" simplePos="0" locked="0" layoutInCell="1" allowOverlap="1" relativeHeight="11">
          <wp:simplePos x="0" y="0"/>
          <wp:positionH relativeFrom="column">
            <wp:posOffset>2419985</wp:posOffset>
          </wp:positionH>
          <wp:positionV relativeFrom="paragraph">
            <wp:posOffset>-307340</wp:posOffset>
          </wp:positionV>
          <wp:extent cx="1238885" cy="829945"/>
          <wp:effectExtent l="0" t="0" r="0" b="0"/>
          <wp:wrapNone/>
          <wp:docPr id="1" name="Imagem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descr="" title=""/>
                  <pic:cNvPicPr>
                    <a:picLocks noChangeAspect="1" noChangeArrowheads="1"/>
                  </pic:cNvPicPr>
                </pic:nvPicPr>
                <pic:blipFill>
                  <a:blip r:embed="rId1"/>
                  <a:stretch>
                    <a:fillRect/>
                  </a:stretch>
                </pic:blipFill>
                <pic:spPr bwMode="auto">
                  <a:xfrm>
                    <a:off x="0" y="0"/>
                    <a:ext cx="1238885" cy="829945"/>
                  </a:xfrm>
                  <a:prstGeom prst="rect">
                    <a:avLst/>
                  </a:prstGeom>
                  <a:noFill/>
                </pic:spPr>
              </pic:pic>
            </a:graphicData>
          </a:graphic>
        </wp:anchor>
      </w:drawing>
    </w:r>
  </w:p>
  <w:p>
    <w:pPr>
      <w:pStyle w:val="Header"/>
      <w:jc w:val="center"/>
      <w:rPr/>
    </w:pPr>
    <w:r>
      <w:rPr/>
    </w:r>
  </w:p>
  <w:p>
    <w:pPr>
      <w:pStyle w:val="Header"/>
      <w:jc w:val="center"/>
      <w:rPr/>
    </w:pPr>
    <w:r>
      <w:rPr/>
      <w:br/>
    </w:r>
  </w:p>
  <w:p>
    <w:pPr>
      <w:pStyle w:val="Header"/>
      <w:jc w:val="center"/>
      <w:rPr>
        <w:sz w:val="18"/>
        <w:szCs w:val="18"/>
      </w:rPr>
    </w:pPr>
    <w:r>
      <mc:AlternateContent>
        <mc:Choice Requires="wps">
          <w:drawing>
            <wp:anchor behindDoc="1" distT="0" distB="0" distL="0" distR="0" simplePos="0" locked="0" layoutInCell="1" allowOverlap="1" relativeHeight="6">
              <wp:simplePos x="0" y="0"/>
              <wp:positionH relativeFrom="column">
                <wp:posOffset>-720090</wp:posOffset>
              </wp:positionH>
              <wp:positionV relativeFrom="paragraph">
                <wp:posOffset>8586470</wp:posOffset>
              </wp:positionV>
              <wp:extent cx="7560310" cy="1014730"/>
              <wp:effectExtent l="635" t="635" r="635" b="635"/>
              <wp:wrapNone/>
              <wp:docPr id="2" name="Forma 1"/>
              <a:graphic xmlns:a="http://schemas.openxmlformats.org/drawingml/2006/main">
                <a:graphicData uri="http://schemas.microsoft.com/office/word/2010/wordprocessingShape">
                  <wps:wsp>
                    <wps:cNvSpPr/>
                    <wps:spPr>
                      <a:xfrm>
                        <a:off x="0" y="0"/>
                        <a:ext cx="7560360" cy="1014840"/>
                      </a:xfrm>
                      <a:prstGeom prst="rect">
                        <a:avLst/>
                      </a:prstGeom>
                      <a:solidFill>
                        <a:srgbClr val="642e8e"/>
                      </a:solidFill>
                      <a:ln w="0">
                        <a:solidFill>
                          <a:srgbClr val="3465a4"/>
                        </a:solidFill>
                      </a:ln>
                    </wps:spPr>
                    <wps:style>
                      <a:lnRef idx="0"/>
                      <a:fillRef idx="0"/>
                      <a:effectRef idx="0"/>
                      <a:fontRef idx="minor"/>
                    </wps:style>
                    <wps:bodyPr/>
                  </wps:wsp>
                </a:graphicData>
              </a:graphic>
            </wp:anchor>
          </w:drawing>
        </mc:Choice>
        <mc:Fallback>
          <w:pict>
            <v:rect id="shape_0" ID="Forma 1" path="m0,0l-2147483645,0l-2147483645,-2147483646l0,-2147483646xe" fillcolor="#642e8e" stroked="t" o:allowincell="f" style="position:absolute;margin-left:-56.7pt;margin-top:676.1pt;width:595.25pt;height:79.85pt;mso-wrap-style:none;v-text-anchor:middle">
              <v:fill o:detectmouseclick="t" type="solid" color2="#9bd171"/>
              <v:stroke color="#3465a4" joinstyle="round" endcap="flat"/>
              <w10:wrap type="none"/>
            </v:rect>
          </w:pict>
        </mc:Fallback>
      </mc:AlternateContent>
    </w:r>
    <w:r>
      <w:rPr>
        <w:sz w:val="18"/>
        <w:szCs w:val="18"/>
      </w:rPr>
      <w:t>CNPJ 44.430.037/0001-25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decimal"/>
      <w:lvlText w:val="%1-"/>
      <w:lvlJc w:val="start"/>
      <w:pPr>
        <w:tabs>
          <w:tab w:val="num" w:pos="0"/>
        </w:tabs>
        <w:ind w:start="720" w:hanging="360"/>
      </w:pPr>
    </w:lvl>
    <w:lvl w:ilvl="1">
      <w:start w:val="1"/>
      <w:numFmt w:val="lowerLetter"/>
      <w:lvlText w:val="%2."/>
      <w:lvlJc w:val="start"/>
      <w:pPr>
        <w:tabs>
          <w:tab w:val="num" w:pos="0"/>
        </w:tabs>
        <w:ind w:start="1440" w:hanging="360"/>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t-BR"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59" w:before="0" w:after="160"/>
      <w:jc w:val="both"/>
    </w:pPr>
    <w:rPr>
      <w:rFonts w:ascii="Century Gothic" w:hAnsi="Century Gothic" w:eastAsia="Calibri" w:cs="Arial"/>
      <w:color w:val="7F7F7F"/>
      <w:kern w:val="0"/>
      <w:sz w:val="20"/>
      <w:szCs w:val="20"/>
      <w:lang w:val="pt-BR" w:eastAsia="en-US" w:bidi="ar-SA"/>
    </w:rPr>
  </w:style>
  <w:style w:type="paragraph" w:styleId="Heading1">
    <w:name w:val="heading 1"/>
    <w:basedOn w:val="Normal"/>
    <w:next w:val="Normal"/>
    <w:qFormat/>
    <w:pPr>
      <w:numPr>
        <w:ilvl w:val="0"/>
        <w:numId w:val="0"/>
      </w:numPr>
      <w:outlineLvl w:val="0"/>
    </w:pPr>
    <w:rPr>
      <w:color w:val="44C6EC"/>
      <w:sz w:val="32"/>
    </w:rPr>
  </w:style>
  <w:style w:type="paragraph" w:styleId="Heading2">
    <w:name w:val="heading 2"/>
    <w:basedOn w:val="Heading1"/>
    <w:next w:val="Normal"/>
    <w:qFormat/>
    <w:pPr>
      <w:numPr>
        <w:ilvl w:val="0"/>
        <w:numId w:val="0"/>
      </w:numPr>
      <w:outlineLvl w:val="1"/>
    </w:pPr>
    <w:rPr>
      <w:sz w:val="28"/>
    </w:rPr>
  </w:style>
  <w:style w:type="paragraph" w:styleId="Heading3">
    <w:name w:val="heading 3"/>
    <w:basedOn w:val="Heading2"/>
    <w:next w:val="Normal"/>
    <w:qFormat/>
    <w:pPr>
      <w:numPr>
        <w:ilvl w:val="0"/>
        <w:numId w:val="0"/>
      </w:numPr>
      <w:outlineLvl w:val="2"/>
    </w:pPr>
    <w:rPr>
      <w:color w:val="000000"/>
      <w:sz w:val="24"/>
    </w:rPr>
  </w:style>
  <w:style w:type="character" w:styleId="DefaultParagraphFont">
    <w:name w:val="Default Paragraph Font"/>
    <w:qFormat/>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Ttulo1Char">
    <w:name w:val="Título 1 Char"/>
    <w:basedOn w:val="DefaultParagraphFont"/>
    <w:qFormat/>
    <w:rPr>
      <w:rFonts w:ascii="Century Gothic" w:hAnsi="Century Gothic" w:cs="Arial"/>
      <w:color w:val="44C6EC"/>
      <w:sz w:val="32"/>
      <w:szCs w:val="20"/>
    </w:rPr>
  </w:style>
  <w:style w:type="character" w:styleId="Ttulo2Char">
    <w:name w:val="Título 2 Char"/>
    <w:basedOn w:val="DefaultParagraphFont"/>
    <w:qFormat/>
    <w:rPr>
      <w:rFonts w:ascii="Century Gothic" w:hAnsi="Century Gothic" w:cs="Arial"/>
      <w:color w:val="44C6EC"/>
      <w:sz w:val="28"/>
      <w:szCs w:val="20"/>
    </w:rPr>
  </w:style>
  <w:style w:type="character" w:styleId="Ttulo3Char">
    <w:name w:val="Título 3 Char"/>
    <w:basedOn w:val="DefaultParagraphFont"/>
    <w:qFormat/>
    <w:rPr>
      <w:rFonts w:ascii="Century Gothic" w:hAnsi="Century Gothic" w:cs="Arial"/>
      <w:color w:val="7F7F7F"/>
      <w:sz w:val="24"/>
      <w:szCs w:val="20"/>
    </w:rPr>
  </w:style>
  <w:style w:type="character" w:styleId="AVANTTA-TextoChar">
    <w:name w:val="AVANTTA - Texto Char"/>
    <w:basedOn w:val="DefaultParagraphFont"/>
    <w:qFormat/>
    <w:rPr>
      <w:rFonts w:cs="Calibri"/>
      <w:bCs/>
      <w:color w:val="595959"/>
      <w:sz w:val="28"/>
    </w:rPr>
  </w:style>
  <w:style w:type="character" w:styleId="dfsdfdfsChar">
    <w:name w:val="dfsdfdfs Char"/>
    <w:basedOn w:val="DefaultParagraphFont"/>
    <w:qFormat/>
    <w:rPr>
      <w:rFonts w:ascii="Century Gothic" w:hAnsi="Century Gothic" w:cs="Arial"/>
      <w:color w:val="000000"/>
      <w:sz w:val="24"/>
      <w:szCs w:val="24"/>
    </w:rPr>
  </w:style>
  <w:style w:type="character" w:styleId="AVANTTA-TtulosChar">
    <w:name w:val="AVANTTA - Títulos Char"/>
    <w:basedOn w:val="DefaultParagraphFont"/>
    <w:qFormat/>
    <w:rPr>
      <w:rFonts w:ascii="Noto Sans" w:hAnsi="Noto Sans" w:cs="Noto Sans"/>
      <w:b/>
      <w:color w:val="000000"/>
      <w:sz w:val="36"/>
      <w:szCs w:val="40"/>
    </w:rPr>
  </w:style>
  <w:style w:type="character" w:styleId="Hyperlink">
    <w:name w:val="Hyperlink"/>
    <w:basedOn w:val="DefaultParagraphFont"/>
    <w:rPr>
      <w:color w:val="0563C1"/>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alhoerodap">
    <w:name w:val="Cabeçalho e rodapé"/>
    <w:basedOn w:val="Normal"/>
    <w:qFormat/>
    <w:pPr/>
    <w:rPr/>
  </w:style>
  <w:style w:type="paragraph" w:styleId="Header">
    <w:name w:val="header"/>
    <w:basedOn w:val="Normal"/>
    <w:pPr>
      <w:tabs>
        <w:tab w:val="clear" w:pos="708"/>
        <w:tab w:val="center" w:pos="4252" w:leader="none"/>
        <w:tab w:val="right" w:pos="8504" w:leader="none"/>
      </w:tabs>
      <w:spacing w:lineRule="auto" w:line="240" w:before="0" w:after="0"/>
    </w:pPr>
    <w:rPr/>
  </w:style>
  <w:style w:type="paragraph" w:styleId="Footer">
    <w:name w:val="footer"/>
    <w:basedOn w:val="Normal"/>
    <w:pPr>
      <w:tabs>
        <w:tab w:val="clear" w:pos="708"/>
        <w:tab w:val="center" w:pos="4252" w:leader="none"/>
        <w:tab w:val="right" w:pos="8504" w:leader="none"/>
      </w:tabs>
      <w:spacing w:lineRule="auto" w:line="240" w:before="0" w:after="0"/>
    </w:pPr>
    <w:rPr/>
  </w:style>
  <w:style w:type="paragraph" w:styleId="ListParagraph">
    <w:name w:val="List Paragraph"/>
    <w:basedOn w:val="Normal"/>
    <w:qFormat/>
    <w:pPr>
      <w:spacing w:before="0" w:after="160"/>
      <w:ind w:hanging="0" w:start="720" w:end="0"/>
      <w:contextualSpacing/>
    </w:pPr>
    <w:rPr/>
  </w:style>
  <w:style w:type="paragraph" w:styleId="AVANTTA-Texto">
    <w:name w:val="AVANTTA - Texto"/>
    <w:basedOn w:val="Normal"/>
    <w:autoRedefine/>
    <w:qFormat/>
    <w:pPr>
      <w:spacing w:lineRule="auto" w:line="360"/>
    </w:pPr>
    <w:rPr>
      <w:rFonts w:ascii="Calibri" w:hAnsi="Calibri" w:cs="Calibri"/>
      <w:bCs/>
      <w:color w:val="595959"/>
      <w:sz w:val="28"/>
      <w:szCs w:val="22"/>
    </w:rPr>
  </w:style>
  <w:style w:type="paragraph" w:styleId="dfsdfdfs">
    <w:name w:val="dfsdfdfs"/>
    <w:basedOn w:val="Normal"/>
    <w:qFormat/>
    <w:pPr>
      <w:spacing w:lineRule="auto" w:line="360"/>
    </w:pPr>
    <w:rPr>
      <w:color w:val="000000"/>
      <w:sz w:val="24"/>
      <w:szCs w:val="24"/>
    </w:rPr>
  </w:style>
  <w:style w:type="paragraph" w:styleId="AVANTTA-Ttulos">
    <w:name w:val="AVANTTA - Títulos"/>
    <w:basedOn w:val="Normal"/>
    <w:autoRedefine/>
    <w:qFormat/>
    <w:pPr>
      <w:tabs>
        <w:tab w:val="clear" w:pos="708"/>
        <w:tab w:val="left" w:pos="2835" w:leader="none"/>
      </w:tabs>
      <w:spacing w:lineRule="auto" w:line="240"/>
      <w:ind w:hanging="0" w:start="227" w:end="0"/>
      <w:jc w:val="start"/>
    </w:pPr>
    <w:rPr>
      <w:rFonts w:ascii="Noto Sans" w:hAnsi="Noto Sans" w:cs="Noto Sans"/>
      <w:b/>
      <w:color w:val="000000"/>
      <w:sz w:val="36"/>
      <w:szCs w:val="40"/>
    </w:rPr>
  </w:style>
  <w:style w:type="paragraph" w:styleId="Contedodoquadro">
    <w:name w:val="Conteúdo do quadr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psp.org/site/" TargetMode="External"/><Relationship Id="rId3" Type="http://schemas.openxmlformats.org/officeDocument/2006/relationships/hyperlink" Target="http://site.cfp.org.b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psicologa@ceciliafreytas.com.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717</TotalTime>
  <Application>LibreOffice/24.8.4.2$Windows_X86_64 LibreOffice_project/bb3cfa12c7b1bf994ecc5649a80400d06cd71002</Application>
  <AppVersion>15.0000</AppVersion>
  <Pages>5</Pages>
  <Words>1354</Words>
  <Characters>7665</Characters>
  <CharactersWithSpaces>9102</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2018-01-21T15:09:00Z</dcterms:created>
  <dc:creator>Juliano Pozati</dc:creator>
  <dc:description/>
  <dc:language>pt-BR</dc:language>
  <cp:lastModifiedBy/>
  <dcterms:modified xsi:type="dcterms:W3CDTF">2025-01-30T02:43:43Z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